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1B53C5AC" w:rsidP="7B059AD8" w:rsidRDefault="1B53C5AC" w14:paraId="32BA8B92" w14:textId="1D86A2DE">
      <w:pPr>
        <w:spacing w:before="240" w:beforeAutospacing="off" w:after="0" w:afterAutospacing="off"/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  <w:t xml:space="preserve">POST 1 – Curious </w:t>
      </w:r>
      <w:r w:rsidRPr="62AAAB63" w:rsidR="08724BC8"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  <w:t>traveller</w:t>
      </w:r>
    </w:p>
    <w:p w:rsidR="08724BC8" w:rsidP="7B059AD8" w:rsidRDefault="08724BC8" w14:paraId="6BFAA68F" w14:textId="78280E52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Heading out on an adventure beyond the EU?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🌍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Before you pack your bags, remember</w:t>
      </w:r>
      <w:r w:rsidRPr="62AAAB63" w:rsidR="08724BC8">
        <w:rPr>
          <w:rFonts w:ascii="Tahoma" w:hAnsi="Tahoma" w:eastAsia="Tahoma" w:cs="Tahoma"/>
          <w:noProof w:val="0"/>
          <w:color w:val="000000" w:themeColor="text1" w:themeTint="FF" w:themeShade="FF"/>
          <w:sz w:val="22"/>
          <w:szCs w:val="22"/>
          <w:lang w:val="en-US"/>
        </w:rPr>
        <w:t xml:space="preserve"> that some </w:t>
      </w:r>
      <w:r w:rsidRPr="62AAAB63" w:rsidR="08724BC8">
        <w:rPr>
          <w:rFonts w:ascii="Tahoma" w:hAnsi="Tahoma" w:eastAsia="Tahoma" w:cs="Tahoma"/>
          <w:noProof w:val="0"/>
          <w:color w:val="000000" w:themeColor="text1" w:themeTint="FF" w:themeShade="FF"/>
          <w:sz w:val="22"/>
          <w:szCs w:val="22"/>
          <w:lang w:val="en-US"/>
        </w:rPr>
        <w:t xml:space="preserve">souvenirs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can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carry more than memories - they can carry plant pests too! 🦠</w:t>
      </w:r>
    </w:p>
    <w:p w:rsidR="08724BC8" w:rsidP="7B059AD8" w:rsidRDefault="08724BC8" w14:paraId="07608CCD" w14:textId="0B21B6FD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Take only photos, leave only footprints. Be sure to leave behind any plants, flowers, seeds, fruits, or vegetables before boarding your flight home.</w:t>
      </w:r>
    </w:p>
    <w:p w:rsidR="08724BC8" w:rsidP="62AAAB63" w:rsidRDefault="08724BC8" w14:paraId="071A4161" w14:textId="312AEA87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Let’s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protect plant health wherever we go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.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Help us share the message and be part of the #PlantHealth4Life movement!</w:t>
      </w:r>
    </w:p>
    <w:p w:rsidR="08724BC8" w:rsidP="7B059AD8" w:rsidRDefault="08724BC8" w14:paraId="533D6D32" w14:textId="037DD436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</w:p>
    <w:p w:rsidR="08724BC8" w:rsidP="7B059AD8" w:rsidRDefault="08724BC8" w14:paraId="37E116EA" w14:textId="50B1698D">
      <w:pPr>
        <w:spacing w:before="240" w:beforeAutospacing="off" w:after="0" w:afterAutospacing="off"/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  <w:t>POST 2 – Hobby gardener/hobby farmer</w:t>
      </w:r>
    </w:p>
    <w:p w:rsidR="08724BC8" w:rsidP="62AAAB63" w:rsidRDefault="08724BC8" w14:paraId="3D937097" w14:textId="799AFCD4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Ever wondered how healthy plants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impact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our everyday life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🌿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They do so much more than beautify our gardens. They: </w:t>
      </w:r>
    </w:p>
    <w:p w:rsidR="08724BC8" w:rsidP="62AAAB63" w:rsidRDefault="08724BC8" w14:paraId="49ECA80B" w14:textId="6F7B2A2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enrich our food supply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🍅</w:t>
      </w:r>
    </w:p>
    <w:p w:rsidR="08724BC8" w:rsidP="7B059AD8" w:rsidRDefault="08724BC8" w14:paraId="5F1C1793" w14:textId="058681E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sustain biodiversity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🐝</w:t>
      </w:r>
    </w:p>
    <w:p w:rsidR="08724BC8" w:rsidP="7B059AD8" w:rsidRDefault="08724BC8" w14:paraId="76B459F3" w14:textId="2CC48CB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shape the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economy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💡</w:t>
      </w:r>
    </w:p>
    <w:p w:rsidR="08724BC8" w:rsidP="7B059AD8" w:rsidRDefault="08724BC8" w14:paraId="78571027" w14:textId="33E838A9">
      <w:pPr>
        <w:pStyle w:val="ListParagraph"/>
        <w:numPr>
          <w:ilvl w:val="0"/>
          <w:numId w:val="1"/>
        </w:numPr>
        <w:spacing w:before="0" w:beforeAutospacing="off" w:after="0" w:afterAutospacing="off"/>
        <w:ind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ensure a sustainable future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🌏</w:t>
      </w:r>
    </w:p>
    <w:p w:rsidR="08724BC8" w:rsidP="7B059AD8" w:rsidRDefault="08724BC8" w14:paraId="0C70176A" w14:textId="7B97978C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Your garden is a small piece of a larger puzzle. Share your wisdom and join the #PlantHealth4Life movement to inspire others.</w:t>
      </w:r>
    </w:p>
    <w:p w:rsidR="7B059AD8" w:rsidP="7B059AD8" w:rsidRDefault="7B059AD8" w14:paraId="3A303951" w14:textId="3D33DEB6">
      <w:pPr>
        <w:spacing w:before="240" w:beforeAutospacing="off" w:after="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</w:p>
    <w:p w:rsidR="08724BC8" w:rsidP="62AAAB63" w:rsidRDefault="08724BC8" w14:paraId="1FA74C4B" w14:textId="024B1390">
      <w:pPr>
        <w:spacing w:before="240" w:beforeAutospacing="off" w:after="240" w:afterAutospacing="off"/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b w:val="1"/>
          <w:bCs w:val="1"/>
          <w:noProof w:val="0"/>
          <w:sz w:val="22"/>
          <w:szCs w:val="22"/>
          <w:lang w:val="en-US"/>
        </w:rPr>
        <w:t xml:space="preserve">POST 3 – Conscious young parent </w:t>
      </w:r>
    </w:p>
    <w:p w:rsidR="08724BC8" w:rsidP="62AAAB63" w:rsidRDefault="08724BC8" w14:paraId="134A926F" w14:textId="3C52EBF8">
      <w:pPr>
        <w:spacing w:before="240" w:beforeAutospacing="off" w:after="24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Have you ever thought about how plants support your child's well-being in everyday life?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🌱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From the nutritious food they eat to the clean air they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breathe,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 plant health is essential.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🥦🌬️</w:t>
      </w:r>
    </w:p>
    <w:p w:rsidR="08724BC8" w:rsidP="62AAAB63" w:rsidRDefault="08724BC8" w14:paraId="4DB607B5" w14:textId="70BF0771">
      <w:pPr>
        <w:spacing w:before="240" w:beforeAutospacing="off" w:after="24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Join the #PlantHealth4Life movement and explore fun ways to help children discover the importance of preserving our green friends.</w:t>
      </w:r>
    </w:p>
    <w:p w:rsidR="08724BC8" w:rsidP="62AAAB63" w:rsidRDefault="08724BC8" w14:paraId="11021E7B" w14:textId="1DD9D98E">
      <w:pPr>
        <w:spacing w:before="240" w:beforeAutospacing="off" w:after="240" w:afterAutospacing="off"/>
        <w:rPr>
          <w:rFonts w:ascii="Tahoma" w:hAnsi="Tahoma" w:eastAsia="Tahoma" w:cs="Tahoma"/>
          <w:noProof w:val="0"/>
          <w:sz w:val="22"/>
          <w:szCs w:val="22"/>
          <w:lang w:val="en-US"/>
        </w:rPr>
      </w:pP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 xml:space="preserve">Together, we can cultivate a healthier future for our families and our environment. </w:t>
      </w:r>
      <w:r w:rsidRPr="62AAAB63" w:rsidR="08724BC8">
        <w:rPr>
          <w:rFonts w:ascii="Tahoma" w:hAnsi="Tahoma" w:eastAsia="Tahoma" w:cs="Tahoma"/>
          <w:noProof w:val="0"/>
          <w:sz w:val="22"/>
          <w:szCs w:val="22"/>
          <w:lang w:val="en-US"/>
        </w:rPr>
        <w:t>💚</w:t>
      </w:r>
    </w:p>
    <w:p w:rsidR="1B53C5AC" w:rsidP="62AAAB63" w:rsidRDefault="1B53C5AC" w14:paraId="01276EA6" w14:textId="64A12D53">
      <w:pPr>
        <w:spacing w:before="0" w:beforeAutospacing="off" w:after="0" w:afterAutospacing="off"/>
        <w:rPr>
          <w:rFonts w:ascii="Tahoma" w:hAnsi="Tahoma" w:eastAsia="Tahoma" w:cs="Tahoma"/>
          <w:sz w:val="22"/>
          <w:szCs w:val="22"/>
        </w:rPr>
      </w:pPr>
    </w:p>
    <w:p w:rsidR="1B53C5AC" w:rsidP="62AAAB63" w:rsidRDefault="1B53C5AC" w14:paraId="0A0F6336" w14:textId="6B29587A">
      <w:pPr>
        <w:pStyle w:val="Normal"/>
        <w:rPr>
          <w:rFonts w:ascii="Tahoma" w:hAnsi="Tahoma" w:eastAsia="Tahoma" w:cs="Tahoma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c1e0b1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7607E5"/>
    <w:rsid w:val="08724BC8"/>
    <w:rsid w:val="1B53C5AC"/>
    <w:rsid w:val="217607E5"/>
    <w:rsid w:val="62AAAB63"/>
    <w:rsid w:val="7B059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607E5"/>
  <w15:chartTrackingRefBased/>
  <w15:docId w15:val="{13290F05-50D7-454D-A808-8A6BB73A23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B53C5AC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1B53C5AC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6d63a6c5215d409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231EE0-3C7B-4CD6-ADDA-B481D860D889}"/>
</file>

<file path=customXml/itemProps2.xml><?xml version="1.0" encoding="utf-8"?>
<ds:datastoreItem xmlns:ds="http://schemas.openxmlformats.org/officeDocument/2006/customXml" ds:itemID="{3E05AB6E-8268-4C07-9F0F-C20BBCFFFBFD}"/>
</file>

<file path=customXml/itemProps3.xml><?xml version="1.0" encoding="utf-8"?>
<ds:datastoreItem xmlns:ds="http://schemas.openxmlformats.org/officeDocument/2006/customXml" ds:itemID="{BCBFC375-B0E2-4A60-827B-840F5FE2FE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Typer, Anna</dc:creator>
  <keywords/>
  <dc:description/>
  <lastModifiedBy>Typer, Anna</lastModifiedBy>
  <dcterms:created xsi:type="dcterms:W3CDTF">2025-04-16T09:17:53.0000000Z</dcterms:created>
  <dcterms:modified xsi:type="dcterms:W3CDTF">2025-04-16T09:22:50.7664395Z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  <property fmtid="{D5CDD505-2E9C-101B-9397-08002B2CF9AE}" pid="3" name="MediaServiceImageTags">
    <vt:lpwstr/>
  </property>
</Properties>
</file>